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A6BE6">
      <w:pPr>
        <w:spacing w:line="600" w:lineRule="exact"/>
        <w:rPr>
          <w:rFonts w:ascii="黑体" w:hAnsi="黑体" w:eastAsia="黑体" w:cs="宋体"/>
          <w:bCs/>
          <w:color w:val="000000"/>
          <w:sz w:val="30"/>
          <w:szCs w:val="30"/>
        </w:rPr>
      </w:pPr>
      <w:r>
        <w:rPr>
          <w:rFonts w:ascii="黑体" w:hAnsi="黑体" w:eastAsia="黑体" w:cs="宋体"/>
          <w:bCs/>
          <w:color w:val="000000"/>
          <w:sz w:val="30"/>
          <w:szCs w:val="30"/>
        </w:rPr>
        <w:t>附件</w:t>
      </w:r>
    </w:p>
    <w:p w14:paraId="3946431C">
      <w:pPr>
        <w:spacing w:line="600" w:lineRule="exact"/>
        <w:jc w:val="center"/>
        <w:rPr>
          <w:rFonts w:eastAsia="方正小标宋简体"/>
          <w:bCs/>
          <w:sz w:val="32"/>
          <w:szCs w:val="32"/>
        </w:rPr>
      </w:pPr>
      <w:bookmarkStart w:id="0" w:name="_GoBack"/>
      <w:r>
        <w:rPr>
          <w:rFonts w:eastAsia="方正小标宋简体"/>
          <w:bCs/>
          <w:color w:val="000000"/>
          <w:sz w:val="32"/>
          <w:szCs w:val="32"/>
        </w:rPr>
        <w:t>广西师范大学庆祝建校94周年系列活动安排表</w:t>
      </w:r>
    </w:p>
    <w:bookmarkEnd w:id="0"/>
    <w:p w14:paraId="7D1449C1"/>
    <w:tbl>
      <w:tblPr>
        <w:tblStyle w:val="2"/>
        <w:tblpPr/>
        <w:tblOverlap w:val="never"/>
        <w:tblW w:w="151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843"/>
        <w:gridCol w:w="4394"/>
        <w:gridCol w:w="3402"/>
        <w:gridCol w:w="4844"/>
      </w:tblGrid>
      <w:tr w14:paraId="51E12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1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DA1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2F2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b/>
                <w:color w:val="000000"/>
                <w:sz w:val="24"/>
                <w:szCs w:val="24"/>
              </w:rPr>
              <w:t>活动日期</w:t>
            </w:r>
          </w:p>
        </w:tc>
        <w:tc>
          <w:tcPr>
            <w:tcW w:w="439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B61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b/>
                <w:color w:val="000000"/>
                <w:sz w:val="24"/>
                <w:szCs w:val="24"/>
              </w:rPr>
              <w:t>活动内容</w:t>
            </w:r>
          </w:p>
        </w:tc>
        <w:tc>
          <w:tcPr>
            <w:tcW w:w="3402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E67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b/>
                <w:color w:val="000000"/>
                <w:sz w:val="24"/>
                <w:szCs w:val="24"/>
              </w:rPr>
              <w:t>活动地点</w:t>
            </w:r>
          </w:p>
        </w:tc>
        <w:tc>
          <w:tcPr>
            <w:tcW w:w="484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4E5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b/>
                <w:color w:val="000000"/>
                <w:sz w:val="24"/>
                <w:szCs w:val="24"/>
              </w:rPr>
              <w:t>负责单位</w:t>
            </w:r>
          </w:p>
        </w:tc>
      </w:tr>
      <w:tr w14:paraId="02976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71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310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9E6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10月12日晚上</w:t>
            </w:r>
          </w:p>
        </w:tc>
        <w:tc>
          <w:tcPr>
            <w:tcW w:w="439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0D5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展演原创校史剧《育才赞歌》</w:t>
            </w:r>
          </w:p>
        </w:tc>
        <w:tc>
          <w:tcPr>
            <w:tcW w:w="3402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C3D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雁山校区大创楼演艺中心</w:t>
            </w:r>
          </w:p>
        </w:tc>
        <w:tc>
          <w:tcPr>
            <w:tcW w:w="484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04D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党委宣传部/新闻中心</w:t>
            </w:r>
          </w:p>
        </w:tc>
      </w:tr>
      <w:tr w14:paraId="4B3A5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71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68D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655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10月12日</w:t>
            </w:r>
          </w:p>
        </w:tc>
        <w:tc>
          <w:tcPr>
            <w:tcW w:w="439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879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“光影师大·美丽校园”主题摄影展</w:t>
            </w:r>
          </w:p>
        </w:tc>
        <w:tc>
          <w:tcPr>
            <w:tcW w:w="3402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AD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雁山校区美术馆</w:t>
            </w:r>
          </w:p>
        </w:tc>
        <w:tc>
          <w:tcPr>
            <w:tcW w:w="484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5B4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主办：党委宣传部/新闻中心、学工部（处）、</w:t>
            </w:r>
          </w:p>
          <w:p w14:paraId="6F02E5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ind w:firstLine="720" w:firstLineChars="300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研工部、校工会、校团委</w:t>
            </w:r>
          </w:p>
          <w:p w14:paraId="6D7956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承办：美术学院</w:t>
            </w:r>
          </w:p>
        </w:tc>
      </w:tr>
      <w:tr w14:paraId="675C8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1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335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C5C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暂定10月15日</w:t>
            </w:r>
          </w:p>
        </w:tc>
        <w:tc>
          <w:tcPr>
            <w:tcW w:w="439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1B6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离退休教职工2026年“金秋独秀·幸福师大”文化活动节暨94周年校庆文艺汇演</w:t>
            </w:r>
          </w:p>
        </w:tc>
        <w:tc>
          <w:tcPr>
            <w:tcW w:w="3402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085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王城校区国学堂</w:t>
            </w:r>
          </w:p>
        </w:tc>
        <w:tc>
          <w:tcPr>
            <w:tcW w:w="4844" w:type="dxa"/>
            <w:vMerge w:val="restar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FD5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离退休工作处</w:t>
            </w:r>
          </w:p>
        </w:tc>
      </w:tr>
      <w:tr w14:paraId="61E5F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71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4E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7D6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暂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  <w:szCs w:val="24"/>
              </w:rPr>
              <w:t xml:space="preserve"> 定</w:t>
            </w:r>
          </w:p>
          <w:p w14:paraId="0D4C55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10月15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～</w:t>
            </w:r>
            <w:r>
              <w:rPr>
                <w:rFonts w:eastAsia="仿宋_GB2312"/>
                <w:color w:val="000000"/>
                <w:sz w:val="24"/>
                <w:szCs w:val="24"/>
              </w:rPr>
              <w:t>22日</w:t>
            </w:r>
          </w:p>
        </w:tc>
        <w:tc>
          <w:tcPr>
            <w:tcW w:w="439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9F6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离退休教职工94周年校庆诗书画摄影作品展</w:t>
            </w:r>
          </w:p>
        </w:tc>
        <w:tc>
          <w:tcPr>
            <w:tcW w:w="3402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274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王城校区离退休人员活动中心</w:t>
            </w:r>
          </w:p>
        </w:tc>
        <w:tc>
          <w:tcPr>
            <w:tcW w:w="4844" w:type="dxa"/>
            <w:vMerge w:val="continue"/>
            <w:shd w:val="clear" w:color="auto" w:fill="auto"/>
            <w:noWrap w:val="0"/>
            <w:vAlign w:val="top"/>
          </w:tcPr>
          <w:p w14:paraId="2C3CD3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rPr>
                <w:rFonts w:eastAsia="仿宋_GB2312"/>
                <w:sz w:val="24"/>
                <w:szCs w:val="24"/>
              </w:rPr>
            </w:pPr>
          </w:p>
        </w:tc>
      </w:tr>
      <w:tr w14:paraId="7652E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  <w:jc w:val="center"/>
        </w:trPr>
        <w:tc>
          <w:tcPr>
            <w:tcW w:w="71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628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3F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11月中旬</w:t>
            </w:r>
          </w:p>
        </w:tc>
        <w:tc>
          <w:tcPr>
            <w:tcW w:w="439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A28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原创校史剧《杨东莼》展演</w:t>
            </w:r>
          </w:p>
        </w:tc>
        <w:tc>
          <w:tcPr>
            <w:tcW w:w="3402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026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雁山校区音乐学院三楼综合厅</w:t>
            </w:r>
          </w:p>
        </w:tc>
        <w:tc>
          <w:tcPr>
            <w:tcW w:w="484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87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音乐学院</w:t>
            </w:r>
          </w:p>
        </w:tc>
      </w:tr>
      <w:tr w14:paraId="7B743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  <w:jc w:val="center"/>
        </w:trPr>
        <w:tc>
          <w:tcPr>
            <w:tcW w:w="71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CBB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735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10月16</w:t>
            </w: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～</w:t>
            </w:r>
            <w:r>
              <w:rPr>
                <w:rFonts w:eastAsia="仿宋_GB2312"/>
                <w:color w:val="000000"/>
                <w:sz w:val="24"/>
                <w:szCs w:val="24"/>
              </w:rPr>
              <w:t>18日</w:t>
            </w:r>
          </w:p>
        </w:tc>
        <w:tc>
          <w:tcPr>
            <w:tcW w:w="439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E90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“萤睿教育杯”第三届校友足球比赛</w:t>
            </w:r>
          </w:p>
        </w:tc>
        <w:tc>
          <w:tcPr>
            <w:tcW w:w="3402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D48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育才校区足球场</w:t>
            </w:r>
          </w:p>
        </w:tc>
        <w:tc>
          <w:tcPr>
            <w:tcW w:w="484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8F3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校友工作办公室/教育发展基金会管理办公室</w:t>
            </w:r>
          </w:p>
        </w:tc>
      </w:tr>
      <w:tr w14:paraId="44F3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71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418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C13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10月17日</w:t>
            </w:r>
          </w:p>
        </w:tc>
        <w:tc>
          <w:tcPr>
            <w:tcW w:w="439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413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2026年校友工作年会</w:t>
            </w:r>
          </w:p>
        </w:tc>
        <w:tc>
          <w:tcPr>
            <w:tcW w:w="3402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0AE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育才校区</w:t>
            </w:r>
          </w:p>
        </w:tc>
        <w:tc>
          <w:tcPr>
            <w:tcW w:w="484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580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校友工作办公室/教育发展基金会管理办公室</w:t>
            </w:r>
          </w:p>
        </w:tc>
      </w:tr>
      <w:tr w14:paraId="458DB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  <w:jc w:val="center"/>
        </w:trPr>
        <w:tc>
          <w:tcPr>
            <w:tcW w:w="71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988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C2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10月17日</w:t>
            </w:r>
          </w:p>
        </w:tc>
        <w:tc>
          <w:tcPr>
            <w:tcW w:w="439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BC3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广西师范大学企业家校友联络处会议</w:t>
            </w:r>
          </w:p>
        </w:tc>
        <w:tc>
          <w:tcPr>
            <w:tcW w:w="3402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503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育才校区</w:t>
            </w:r>
          </w:p>
        </w:tc>
        <w:tc>
          <w:tcPr>
            <w:tcW w:w="484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566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校友工作办公室</w:t>
            </w:r>
          </w:p>
        </w:tc>
      </w:tr>
      <w:tr w14:paraId="01882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1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4C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38C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10月17日</w:t>
            </w:r>
          </w:p>
        </w:tc>
        <w:tc>
          <w:tcPr>
            <w:tcW w:w="439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9A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教育发展基金会第四届理事会第五、第六次会议</w:t>
            </w:r>
          </w:p>
        </w:tc>
        <w:tc>
          <w:tcPr>
            <w:tcW w:w="3402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64D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育才校区</w:t>
            </w:r>
          </w:p>
        </w:tc>
        <w:tc>
          <w:tcPr>
            <w:tcW w:w="484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17D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教育发展基金会管理办公室</w:t>
            </w:r>
          </w:p>
        </w:tc>
      </w:tr>
      <w:tr w14:paraId="53769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1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268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649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10月</w:t>
            </w:r>
          </w:p>
        </w:tc>
        <w:tc>
          <w:tcPr>
            <w:tcW w:w="439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398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体育与健康学院优秀校友企业捐赠仪式</w:t>
            </w:r>
          </w:p>
        </w:tc>
        <w:tc>
          <w:tcPr>
            <w:tcW w:w="3402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5AB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雁山校区</w:t>
            </w:r>
          </w:p>
        </w:tc>
        <w:tc>
          <w:tcPr>
            <w:tcW w:w="4844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99C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overflowPunct w:val="0"/>
              <w:autoSpaceDE w:val="0"/>
              <w:autoSpaceDN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color w:val="000000"/>
                <w:sz w:val="24"/>
                <w:szCs w:val="24"/>
              </w:rPr>
              <w:t>体育与健康学院</w:t>
            </w:r>
          </w:p>
        </w:tc>
      </w:tr>
    </w:tbl>
    <w:p w14:paraId="29FD55A4"/>
    <w:sectPr>
      <w:pgSz w:w="16838" w:h="11906" w:orient="landscape"/>
      <w:pgMar w:top="1417" w:right="1440" w:bottom="127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D45D2"/>
    <w:rsid w:val="396D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2026-11-02T01:06:00Z</dcterms:created>
  <dc:creator>晓春</dc:creator>
  <cp:lastModifiedBy>晓春</cp:lastModifiedBy>
  <dcterms:modified xsi:type="dcterms:W3CDTF">2026-11-02T01:07:40Z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2146DC20138D4DE0B482EC21A2F82563_11</vt:lpwstr>
  </property>
  <property fmtid="{D5CDD505-2E9C-101B-9397-08002B2CF9AE}" pid="4" name="KSOTemplateDocerSaveRecord">
    <vt:lpwstr>eyJoZGlkIjoiYmRjMDliNTQxODMxODhmNmE2YjFlY2RkM2E1N2FiOTEiLCJ1c2VySWQiOiI4MDUzMTgxNjUifQ==</vt:lpwstr>
  </property>
</Properties>
</file>